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FE19" w14:textId="34386338" w:rsidR="00883F0C" w:rsidRPr="00883F0C" w:rsidRDefault="00883F0C" w:rsidP="00924BC6">
      <w:pPr>
        <w:pStyle w:val="cdt4ke"/>
        <w:shd w:val="clear" w:color="auto" w:fill="FFFFFF"/>
        <w:spacing w:before="0" w:beforeAutospacing="0" w:after="0" w:afterAutospacing="0"/>
        <w:jc w:val="center"/>
        <w:textAlignment w:val="top"/>
        <w:rPr>
          <w:rStyle w:val="a3"/>
          <w:rFonts w:ascii="Roboto" w:hAnsi="Roboto"/>
          <w:color w:val="FF0000"/>
          <w:sz w:val="36"/>
          <w:szCs w:val="36"/>
        </w:rPr>
      </w:pPr>
      <w:r w:rsidRPr="00883F0C">
        <w:rPr>
          <w:rStyle w:val="a3"/>
          <w:rFonts w:ascii="Roboto" w:hAnsi="Roboto"/>
          <w:color w:val="FF0000"/>
          <w:sz w:val="36"/>
          <w:szCs w:val="36"/>
        </w:rPr>
        <w:t>ПАМ</w:t>
      </w:r>
      <w:r w:rsidRPr="00883F0C">
        <w:rPr>
          <w:rStyle w:val="a3"/>
          <w:rFonts w:ascii="Roboto" w:hAnsi="Roboto"/>
          <w:color w:val="FF0000"/>
          <w:sz w:val="36"/>
          <w:szCs w:val="36"/>
          <w:lang w:val="en-US"/>
        </w:rPr>
        <w:t>’</w:t>
      </w:r>
      <w:r w:rsidRPr="00883F0C">
        <w:rPr>
          <w:rStyle w:val="a3"/>
          <w:rFonts w:ascii="Roboto" w:hAnsi="Roboto"/>
          <w:color w:val="FF0000"/>
          <w:sz w:val="36"/>
          <w:szCs w:val="36"/>
        </w:rPr>
        <w:t xml:space="preserve">ЯТКА </w:t>
      </w:r>
    </w:p>
    <w:p w14:paraId="7813871F" w14:textId="62F99F02" w:rsidR="00924BC6" w:rsidRDefault="00924BC6" w:rsidP="00924BC6">
      <w:pPr>
        <w:pStyle w:val="cdt4ke"/>
        <w:shd w:val="clear" w:color="auto" w:fill="FFFFFF"/>
        <w:spacing w:before="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ПРАВИЛА ТА ПОРЯДОК ПОВОДЖЕННЯ І ДІЙ НАСЕЛЕННЯ ПРИ ПОГРОЗІ ЗДІЙСНЕННЯ ТЕРОРИСТИЧНОГО АКТА</w:t>
      </w:r>
      <w:r>
        <w:rPr>
          <w:rFonts w:ascii="Roboto" w:hAnsi="Roboto"/>
          <w:color w:val="212121"/>
          <w:sz w:val="26"/>
          <w:szCs w:val="26"/>
        </w:rPr>
        <w:t xml:space="preserve"> </w:t>
      </w:r>
    </w:p>
    <w:p w14:paraId="2033B44A" w14:textId="77777777" w:rsidR="00924BC6" w:rsidRDefault="00924BC6" w:rsidP="00924BC6">
      <w:pPr>
        <w:pStyle w:val="cdt4ke"/>
        <w:shd w:val="clear" w:color="auto" w:fill="FFFFFF"/>
        <w:spacing w:before="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1. Загальні рекомендації громадянам по діях в екстремальних ситуаціях</w:t>
      </w:r>
    </w:p>
    <w:p w14:paraId="7A983074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Тероризм — це метод, за допомогою якого організована група або партія прагне досягти проголошені нею цілі через систематичне використання насильства. Для нагнітання страху застосовуються такі методи терористичних дій як вибухи і підпали житлових та адміністративних будинків, магазинів, вокзалів; захоплення заручників, автобусів, викрадення літаків тощо. Для запобігання можливого терористичного акту або зменшення його наслідків необхідно дотримуватися наступних запобіжних заходів: не торкати у вагоні потяга (електрички, трамвая, тролейбуса, автобуса), під'їзді вдома або на вулиці (ринку, у громадських місцях і </w:t>
      </w:r>
      <w:proofErr w:type="spellStart"/>
      <w:r>
        <w:rPr>
          <w:rFonts w:ascii="Roboto" w:hAnsi="Roboto"/>
          <w:color w:val="212121"/>
          <w:sz w:val="26"/>
          <w:szCs w:val="26"/>
        </w:rPr>
        <w:t>т.д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.) безхазяйні пакети (сумки, коробки і </w:t>
      </w:r>
      <w:proofErr w:type="spellStart"/>
      <w:r>
        <w:rPr>
          <w:rFonts w:ascii="Roboto" w:hAnsi="Roboto"/>
          <w:color w:val="212121"/>
          <w:sz w:val="26"/>
          <w:szCs w:val="26"/>
        </w:rPr>
        <w:t>т.д</w:t>
      </w:r>
      <w:proofErr w:type="spellEnd"/>
      <w:r>
        <w:rPr>
          <w:rFonts w:ascii="Roboto" w:hAnsi="Roboto"/>
          <w:color w:val="212121"/>
          <w:sz w:val="26"/>
          <w:szCs w:val="26"/>
        </w:rPr>
        <w:t>.) і не підпускайте до них інших. Повідомити про знахідку співробітникові поліції. У присутності терористів не виражати своє незадоволення, утримуватися від різких рухів лементів, стогонів.</w:t>
      </w:r>
    </w:p>
    <w:p w14:paraId="3B87CD79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2. Рекомендації щодо дій населення у конкретних ситуаціях</w:t>
      </w:r>
    </w:p>
    <w:p w14:paraId="63E27432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Дії у випадку виявлення підозрілого предмета, що може виявитися саморобним вибуховим пристроєм.</w:t>
      </w:r>
    </w:p>
    <w:p w14:paraId="019088D2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Якщо Ви знайшли підозрілий предмет – ні в якому разі не залишайте цей факт без уваги! Знаходячись у суспільному транспорті, опитаєте навколишніх Вас людей для того, щоб одержати інформацію про його хазяїна. Якщо такий не встановлений, негайно повідомите про знахідку водієві (машиністові, кондукторові, співробітникові поліції).</w:t>
      </w:r>
    </w:p>
    <w:p w14:paraId="20DD8DEC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При виявленні підозрілого предмета в під'їзді свого будинку опитайте сусідів. Можливо, він належить комусь з них. Якщо власник предмета не встановлений – негайно повідомите про знахідку у відділення поліції.</w:t>
      </w:r>
    </w:p>
    <w:p w14:paraId="6E9A61F6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При виявленні підозрілого предмета в установі негайно повідомите про знахідку його керівникові (у школі - черговому адміністраторові). В усіх перерахованих випадках:</w:t>
      </w:r>
    </w:p>
    <w:p w14:paraId="33AD0DCC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торкайте, не розкривайте і не пересувайте знахідку;</w:t>
      </w:r>
    </w:p>
    <w:p w14:paraId="10F70AE0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зафіксуйте час її виявлення;</w:t>
      </w:r>
    </w:p>
    <w:p w14:paraId="7068FCF4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постарайтеся зробити так, щоб люди відійшли якнайдалі від небезпечної знахідки;</w:t>
      </w:r>
    </w:p>
    <w:p w14:paraId="06BD04B8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обов'язково дочекайтеся прибуття оперативно-слідчої групи;</w:t>
      </w:r>
    </w:p>
    <w:p w14:paraId="1C6AC5DC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забувайте, що Ви є основним очевидцем.</w:t>
      </w:r>
    </w:p>
    <w:p w14:paraId="4735598B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Пам’ятайте!</w:t>
      </w:r>
    </w:p>
    <w:p w14:paraId="64B9146B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lastRenderedPageBreak/>
        <w:t>Зовнішній вигляд предмета може ховати його дійсне призначення. Як камуфляж для вибухових пристроїв використовуються звичайні сумки, пакети, згортки, коробки, іграшки тощо.</w:t>
      </w:r>
    </w:p>
    <w:p w14:paraId="2B512E6E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Батьки!</w:t>
      </w:r>
    </w:p>
    <w:p w14:paraId="646EF877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Ви відповідаєте за життя і здоров'я Ваших дітей. Роз'ясніть дітям, що будь-який предмет, знайдений на вулиці або в під'їзді, може становити небезпеку для їхнього життя.</w:t>
      </w:r>
    </w:p>
    <w:p w14:paraId="103EEA84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Ще раз нагадуємо!</w:t>
      </w:r>
    </w:p>
    <w:p w14:paraId="58B7720A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Не робіть самостійних дій зі знахідками або підозрілими предметами, що можуть виявитися вибуховими пристроями – це може привести до їх вибуху, численним жертвам, руйнуванням;</w:t>
      </w:r>
    </w:p>
    <w:p w14:paraId="109ECA4B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 діяти, якщо Ви потрапили в перестрілку?</w:t>
      </w:r>
    </w:p>
    <w:p w14:paraId="36C35EDC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Якщо стрілянина застала Вас на вулиці:</w:t>
      </w:r>
    </w:p>
    <w:p w14:paraId="001AFFEF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відразу ж ляжте й озирніться, виберіть найближче укриття і проберіться до нього, не піднімаючись у повний ріст. Укриттям можуть служити виступи будинків, пам'ятники, бетонні стовпи, бордюри, канави тощо. З першою нагодою сховайтеся у під'їзді житлового будинку, в підземному переході і дочекайтеся закінчення перестрілки;</w:t>
      </w:r>
    </w:p>
    <w:p w14:paraId="26D9176B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необхідно вжити заходів для порятунку дітей, при необхідності прикрийте їх своїм тілом;</w:t>
      </w:r>
    </w:p>
    <w:p w14:paraId="7164220F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- по можливості </w:t>
      </w:r>
      <w:proofErr w:type="spellStart"/>
      <w:r>
        <w:rPr>
          <w:rFonts w:ascii="Roboto" w:hAnsi="Roboto"/>
          <w:color w:val="212121"/>
          <w:sz w:val="26"/>
          <w:szCs w:val="26"/>
        </w:rPr>
        <w:t>повідомте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про вказані події співробітників поліції.</w:t>
      </w:r>
    </w:p>
    <w:p w14:paraId="297B9EE6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Якщо стрілянина застала Вас в будинку</w:t>
      </w:r>
      <w:r>
        <w:rPr>
          <w:rFonts w:ascii="Roboto" w:hAnsi="Roboto"/>
          <w:color w:val="212121"/>
          <w:sz w:val="26"/>
          <w:szCs w:val="26"/>
        </w:rPr>
        <w:t>, укрийтеся у ванній кімнаті та ляжте на підлогу – знаходитися в житловій кімнаті небезпечно через можливий рикошет.</w:t>
      </w:r>
    </w:p>
    <w:p w14:paraId="068BA45E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 діяти при захопленні автобуса (тролейбуса, трамвая) терористами?</w:t>
      </w:r>
    </w:p>
    <w:p w14:paraId="362D5037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Якщо Ви знаходитеся у захопленому терористами автобусі (тролейбусі, трамваї) намагайтеся дотримуватися наступних рекомендацій</w:t>
      </w:r>
      <w:r>
        <w:rPr>
          <w:rStyle w:val="a3"/>
          <w:rFonts w:ascii="Roboto" w:hAnsi="Roboto"/>
          <w:color w:val="212121"/>
          <w:sz w:val="26"/>
          <w:szCs w:val="26"/>
        </w:rPr>
        <w:t>:</w:t>
      </w:r>
    </w:p>
    <w:p w14:paraId="036B0BF3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звертайте до себе уваги терористів, не дивіться їм в очі, зніміть ювелірні прикраси. Жінкам у міні-спідницях бажано прикрити ноги;</w:t>
      </w:r>
    </w:p>
    <w:p w14:paraId="3CB62512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заспокойтеся і спробуйте відвернутися від подій, що відбуваються, наприклад, почніть читати, розгадувати кросворди;</w:t>
      </w:r>
    </w:p>
    <w:p w14:paraId="32B8FB6E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пересувайтеся по салону і не відкривайте сумки без дозволу терористів;</w:t>
      </w:r>
    </w:p>
    <w:p w14:paraId="7D928745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огляньте салон, відзначте місця можливого укриття у випадку стрілянини;</w:t>
      </w:r>
    </w:p>
    <w:p w14:paraId="795C59E0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реагуйте на провокаційну або зухвалу поведінку терористів;</w:t>
      </w:r>
    </w:p>
    <w:p w14:paraId="66F0D14C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lastRenderedPageBreak/>
        <w:t>- якщо спецслужби почнуть спробу штурму – негайно лягайте на підлогу між кріслами і залишайтеся у такому положенні до кінця штурму;</w:t>
      </w:r>
    </w:p>
    <w:p w14:paraId="3F9A323E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після звільнення негайно залиште автобус (тролейбус, трамвай) – не виключена можливість попереднього його мінування терористами і вибуху (загоряння).</w:t>
      </w:r>
    </w:p>
    <w:p w14:paraId="19864201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 діяти, якщо Ви опинились в заручниках</w:t>
      </w:r>
    </w:p>
    <w:p w14:paraId="4E9ECCCC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Якщо Ви виявилися в заручниках:</w:t>
      </w:r>
    </w:p>
    <w:p w14:paraId="3D237CEF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допускайте дій, що можуть спровокувати нападаючих до застосування зброї;</w:t>
      </w:r>
    </w:p>
    <w:p w14:paraId="157CB9F7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- </w:t>
      </w:r>
      <w:proofErr w:type="spellStart"/>
      <w:r>
        <w:rPr>
          <w:rFonts w:ascii="Roboto" w:hAnsi="Roboto"/>
          <w:color w:val="212121"/>
          <w:sz w:val="26"/>
          <w:szCs w:val="26"/>
        </w:rPr>
        <w:t>переносіть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позбавлення, образи і приниження, не дивіться в очі злочинцям, не поводьтеся зухвало;</w:t>
      </w:r>
    </w:p>
    <w:p w14:paraId="6CF6E3BD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не допускайте істерики і паніки, виконуйте вимоги злочинців, не заперечуйте їм, не ризикуйте своїм життям і життям оточуючих;</w:t>
      </w:r>
    </w:p>
    <w:p w14:paraId="568BAD8A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перш ніж що-небудь зробити (сісти, встати, попити, сходити в туалет тощо) запитаєте дозволу в злочинців;</w:t>
      </w:r>
    </w:p>
    <w:p w14:paraId="478D65EB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- якщо ви поранені, постарайтеся не рухатися. Цим Ви </w:t>
      </w:r>
      <w:proofErr w:type="spellStart"/>
      <w:r>
        <w:rPr>
          <w:rFonts w:ascii="Roboto" w:hAnsi="Roboto"/>
          <w:color w:val="212121"/>
          <w:sz w:val="26"/>
          <w:szCs w:val="26"/>
        </w:rPr>
        <w:t>запобіжите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додатковій втраті крові.</w:t>
      </w:r>
    </w:p>
    <w:p w14:paraId="168BB999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У ході дій спецслужб по звільненню заручників:</w:t>
      </w:r>
    </w:p>
    <w:p w14:paraId="095BD22A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лежіть на підлозі обличчям вниз, голову закрийте руками і не рухайтеся;</w:t>
      </w:r>
    </w:p>
    <w:p w14:paraId="229A55D9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тримайтеся по можливості подалі від дверей та вікон;</w:t>
      </w:r>
    </w:p>
    <w:p w14:paraId="15DC2F57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ні в якому разі не біжіть назустріч працівникам спецслужб або від них, тому що Вас можуть прийняти за злочинця.</w:t>
      </w:r>
    </w:p>
    <w:p w14:paraId="3B10D75A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jc w:val="center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Дії при одержанні інформації про евакуацію</w:t>
      </w:r>
    </w:p>
    <w:p w14:paraId="10225AC2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Style w:val="a3"/>
          <w:rFonts w:ascii="Roboto" w:hAnsi="Roboto"/>
          <w:color w:val="212121"/>
          <w:sz w:val="26"/>
          <w:szCs w:val="26"/>
        </w:rPr>
        <w:t>Якщо інформація про початок евакуації застала Вас у квартирі</w:t>
      </w:r>
      <w:r>
        <w:rPr>
          <w:rFonts w:ascii="Roboto" w:hAnsi="Roboto"/>
          <w:color w:val="212121"/>
          <w:sz w:val="26"/>
          <w:szCs w:val="26"/>
        </w:rPr>
        <w:t>:</w:t>
      </w:r>
    </w:p>
    <w:p w14:paraId="11008DC2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візьміть документи, гроші, цінності;</w:t>
      </w:r>
    </w:p>
    <w:p w14:paraId="5D4B17AD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відключіть електрику, газ, воду, загасіть в печі (каміні) вогонь;</w:t>
      </w:r>
    </w:p>
    <w:p w14:paraId="24D83DA3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надайте допомогу в евакуації літнім, важко хворим людям та дітям;</w:t>
      </w:r>
    </w:p>
    <w:p w14:paraId="16C15E60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закрийте вхідні двері на замок;</w:t>
      </w:r>
    </w:p>
    <w:p w14:paraId="134E3948" w14:textId="77777777" w:rsidR="00924BC6" w:rsidRDefault="00924BC6" w:rsidP="00924BC6">
      <w:pPr>
        <w:pStyle w:val="cdt4ke"/>
        <w:shd w:val="clear" w:color="auto" w:fill="FFFFFF"/>
        <w:spacing w:before="210" w:beforeAutospacing="0" w:after="0" w:afterAutospacing="0"/>
        <w:ind w:firstLine="700"/>
        <w:jc w:val="both"/>
        <w:textAlignment w:val="top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повертайтеся в залишене приміщення тільки після дозволу відповідальних за евакуацію осіб.</w:t>
      </w:r>
    </w:p>
    <w:p w14:paraId="4EEAE388" w14:textId="418A6F9C" w:rsidR="006A5F49" w:rsidRDefault="006A5F49"/>
    <w:p w14:paraId="62525C2A" w14:textId="64261259" w:rsidR="00883F0C" w:rsidRDefault="00883F0C"/>
    <w:p w14:paraId="239AC2B7" w14:textId="032CACEB" w:rsidR="00883F0C" w:rsidRDefault="00883F0C"/>
    <w:p w14:paraId="63F25CF4" w14:textId="63E4F593" w:rsidR="00883F0C" w:rsidRDefault="00883F0C"/>
    <w:p w14:paraId="62018B08" w14:textId="77777777" w:rsidR="00883F0C" w:rsidRPr="00883F0C" w:rsidRDefault="00883F0C">
      <w:pPr>
        <w:rPr>
          <w:rFonts w:ascii="Times New Roman" w:hAnsi="Times New Roman" w:cs="Times New Roman"/>
          <w:sz w:val="28"/>
          <w:szCs w:val="28"/>
        </w:rPr>
      </w:pPr>
      <w:r w:rsidRPr="00883F0C">
        <w:rPr>
          <w:rFonts w:ascii="Times New Roman" w:hAnsi="Times New Roman" w:cs="Times New Roman"/>
          <w:sz w:val="28"/>
          <w:szCs w:val="28"/>
        </w:rPr>
        <w:lastRenderedPageBreak/>
        <w:t>Заходи щодо протидії тероризму</w:t>
      </w:r>
    </w:p>
    <w:p w14:paraId="71E1C6A9" w14:textId="2BAFBC4B" w:rsidR="00883F0C" w:rsidRPr="00883F0C" w:rsidRDefault="00883F0C" w:rsidP="00883F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F0C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  інформаційно-роз’яснювальних матеріалів, спрямованих на інформування населення про порядок дій у разі виявлення вибухонебезпечних та підозрілих предметів, на сайті школи та інформаційному стенді</w:t>
      </w:r>
    </w:p>
    <w:p w14:paraId="0A081BEC" w14:textId="77777777" w:rsidR="00883F0C" w:rsidRPr="00883F0C" w:rsidRDefault="00883F0C" w:rsidP="00883F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F0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виховних годин та годин спілкування на тему тероризму з урахуванням вікових особливостей учнів</w:t>
      </w:r>
    </w:p>
    <w:p w14:paraId="4B58814E" w14:textId="26C260CB" w:rsidR="00883F0C" w:rsidRPr="00883F0C" w:rsidRDefault="00883F0C" w:rsidP="00883F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F0C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 ПАМ’ЯТОК і розміщення їх на сайті школи та  в групі фейсбук ліцею:</w:t>
      </w:r>
    </w:p>
    <w:p w14:paraId="1D655B6A" w14:textId="3DFDB379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83F0C">
        <w:rPr>
          <w:sz w:val="28"/>
          <w:szCs w:val="28"/>
          <w:shd w:val="clear" w:color="auto" w:fill="FFFFFF"/>
        </w:rPr>
        <w:t>-</w:t>
      </w:r>
      <w:r w:rsidRPr="00883F0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першочергових дій при погрозі здійснення терористичного акту;</w:t>
      </w:r>
    </w:p>
    <w:p w14:paraId="5470AF53" w14:textId="61E58A76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Правила та порядок поводження і дій населення  в екстремальних ситуаціях;</w:t>
      </w:r>
    </w:p>
    <w:p w14:paraId="0202D760" w14:textId="319FFE24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Рекомендації керівникам підприємств, організацій, установ по діях в екстремальних ситуаціях</w:t>
      </w:r>
    </w:p>
    <w:p w14:paraId="420D37A5" w14:textId="22D07187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sz w:val="28"/>
          <w:szCs w:val="28"/>
          <w:u w:val="single"/>
        </w:rPr>
        <w:t xml:space="preserve"> </w:t>
      </w: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 випадок</w:t>
      </w:r>
      <w:r w:rsidRPr="00883F0C">
        <w:rPr>
          <w:rStyle w:val="a3"/>
          <w:b w:val="0"/>
          <w:bCs w:val="0"/>
          <w:sz w:val="28"/>
          <w:szCs w:val="28"/>
        </w:rPr>
        <w:t> </w:t>
      </w: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 виявлення вибухових речовин, виникнення екстремальної ситуації;</w:t>
      </w:r>
    </w:p>
    <w:p w14:paraId="101C9082" w14:textId="77777777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83F0C">
        <w:rPr>
          <w:sz w:val="28"/>
          <w:szCs w:val="28"/>
          <w:u w:val="single"/>
        </w:rPr>
        <w:t> </w:t>
      </w:r>
      <w:r w:rsidRPr="00883F0C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про дії в разі </w:t>
      </w: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анонімного повідомлення про закладку саморобного вибухового пристрою в будинок, де знаходиться заклад світи;</w:t>
      </w:r>
    </w:p>
    <w:p w14:paraId="5EA6C9A8" w14:textId="77777777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- телефони чергових служб при виникненні надзвичайних ситуацій.</w:t>
      </w:r>
    </w:p>
    <w:p w14:paraId="18B7C382" w14:textId="726FB078" w:rsidR="00883F0C" w:rsidRPr="00883F0C" w:rsidRDefault="00883F0C" w:rsidP="00883F0C">
      <w:pPr>
        <w:pStyle w:val="a6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83F0C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883F0C">
        <w:rPr>
          <w:sz w:val="28"/>
          <w:szCs w:val="28"/>
          <w:shd w:val="clear" w:color="auto" w:fill="FFFFFF"/>
        </w:rPr>
        <w:t>Інформаційна акція для учнів 1 – 9 класів за участю представників поліції</w:t>
      </w:r>
    </w:p>
    <w:sectPr w:rsidR="00883F0C" w:rsidRPr="00883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2FB"/>
    <w:multiLevelType w:val="hybridMultilevel"/>
    <w:tmpl w:val="19647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1"/>
    <w:rsid w:val="00102EBB"/>
    <w:rsid w:val="00272241"/>
    <w:rsid w:val="006A5F49"/>
    <w:rsid w:val="00883F0C"/>
    <w:rsid w:val="00924BC6"/>
    <w:rsid w:val="00C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5777"/>
  <w15:chartTrackingRefBased/>
  <w15:docId w15:val="{828BA1B8-7557-43F6-A103-B8C95ACD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92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24BC6"/>
    <w:rPr>
      <w:b/>
      <w:bCs/>
    </w:rPr>
  </w:style>
  <w:style w:type="character" w:styleId="a4">
    <w:name w:val="Hyperlink"/>
    <w:basedOn w:val="a0"/>
    <w:uiPriority w:val="99"/>
    <w:unhideWhenUsed/>
    <w:rsid w:val="00C422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224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8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88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8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2024-10-23T07:28:00Z</dcterms:created>
  <dcterms:modified xsi:type="dcterms:W3CDTF">2024-10-23T07:28:00Z</dcterms:modified>
</cp:coreProperties>
</file>